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BDD" w:rsidRDefault="00844BDD" w:rsidP="00844BDD">
      <w:pPr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844BDD" w:rsidRDefault="00844BDD" w:rsidP="00844BDD">
      <w:pPr>
        <w:ind w:left="5670"/>
        <w:jc w:val="center"/>
        <w:rPr>
          <w:rFonts w:ascii="Times New Roman" w:hAnsi="Times New Roman"/>
          <w:sz w:val="28"/>
          <w:szCs w:val="28"/>
        </w:rPr>
      </w:pPr>
    </w:p>
    <w:p w:rsidR="00844BDD" w:rsidRDefault="00844BDD" w:rsidP="00844BDD">
      <w:pPr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министр здравоохранения Удмуртской Республики</w:t>
      </w:r>
    </w:p>
    <w:p w:rsidR="00844BDD" w:rsidRDefault="00844BDD" w:rsidP="00844BDD">
      <w:pPr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Титов И.Г.</w:t>
      </w:r>
    </w:p>
    <w:p w:rsidR="00844BDD" w:rsidRDefault="00844BDD" w:rsidP="00844BDD">
      <w:pPr>
        <w:ind w:left="5670"/>
        <w:jc w:val="center"/>
        <w:rPr>
          <w:rFonts w:ascii="Times New Roman" w:hAnsi="Times New Roman"/>
          <w:sz w:val="28"/>
          <w:szCs w:val="28"/>
        </w:rPr>
      </w:pPr>
    </w:p>
    <w:p w:rsidR="00844BDD" w:rsidRDefault="00844BDD" w:rsidP="00844BDD">
      <w:pPr>
        <w:ind w:left="5670"/>
        <w:jc w:val="center"/>
        <w:rPr>
          <w:rFonts w:ascii="Times New Roman" w:hAnsi="Times New Roman"/>
          <w:sz w:val="28"/>
          <w:szCs w:val="28"/>
        </w:rPr>
      </w:pPr>
    </w:p>
    <w:p w:rsidR="00844BDD" w:rsidRDefault="00844BDD" w:rsidP="00844BDD">
      <w:pPr>
        <w:ind w:left="5670" w:firstLine="709"/>
        <w:jc w:val="center"/>
        <w:rPr>
          <w:rFonts w:ascii="Times New Roman" w:hAnsi="Times New Roman"/>
          <w:sz w:val="28"/>
          <w:szCs w:val="28"/>
        </w:rPr>
      </w:pPr>
    </w:p>
    <w:p w:rsidR="00844BDD" w:rsidRDefault="00844BDD" w:rsidP="00844BDD">
      <w:pPr>
        <w:pBdr>
          <w:top w:val="single" w:sz="12" w:space="1" w:color="auto"/>
          <w:bottom w:val="single" w:sz="12" w:space="1" w:color="auto"/>
        </w:pBdr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(подпись)</w:t>
      </w:r>
    </w:p>
    <w:p w:rsidR="00844BDD" w:rsidRDefault="00844BDD" w:rsidP="00844BDD">
      <w:pPr>
        <w:pBdr>
          <w:top w:val="single" w:sz="12" w:space="1" w:color="auto"/>
          <w:bottom w:val="single" w:sz="12" w:space="1" w:color="auto"/>
        </w:pBdr>
        <w:ind w:left="5670"/>
        <w:jc w:val="center"/>
        <w:rPr>
          <w:rFonts w:ascii="Times New Roman" w:hAnsi="Times New Roman"/>
          <w:sz w:val="28"/>
          <w:szCs w:val="28"/>
        </w:rPr>
      </w:pPr>
    </w:p>
    <w:p w:rsidR="00844BDD" w:rsidRDefault="00844BDD" w:rsidP="00844BDD">
      <w:pPr>
        <w:pBdr>
          <w:top w:val="single" w:sz="12" w:space="1" w:color="auto"/>
          <w:bottom w:val="single" w:sz="12" w:space="1" w:color="auto"/>
        </w:pBdr>
        <w:ind w:left="5670"/>
        <w:jc w:val="center"/>
        <w:rPr>
          <w:rFonts w:ascii="Times New Roman" w:hAnsi="Times New Roman"/>
          <w:sz w:val="28"/>
          <w:szCs w:val="28"/>
        </w:rPr>
      </w:pPr>
    </w:p>
    <w:p w:rsidR="00844BDD" w:rsidRDefault="00844BDD" w:rsidP="00844BDD">
      <w:pPr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(дата)</w:t>
      </w:r>
    </w:p>
    <w:p w:rsidR="00844BDD" w:rsidRDefault="00844BDD" w:rsidP="00844BDD">
      <w:pPr>
        <w:ind w:left="5670" w:firstLine="709"/>
        <w:jc w:val="center"/>
        <w:rPr>
          <w:rFonts w:ascii="Times New Roman" w:hAnsi="Times New Roman"/>
          <w:sz w:val="28"/>
          <w:szCs w:val="28"/>
        </w:rPr>
      </w:pPr>
    </w:p>
    <w:p w:rsidR="00844BDD" w:rsidRDefault="00844BDD" w:rsidP="00844BDD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44BDD" w:rsidRPr="00844BDD" w:rsidRDefault="00844BDD" w:rsidP="00844BDD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844BDD">
        <w:rPr>
          <w:rFonts w:ascii="Times New Roman" w:hAnsi="Times New Roman"/>
          <w:sz w:val="28"/>
          <w:szCs w:val="28"/>
        </w:rPr>
        <w:t>ПЛАН</w:t>
      </w:r>
    </w:p>
    <w:p w:rsidR="00844BDD" w:rsidRDefault="00844BDD" w:rsidP="00844BDD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844BDD">
        <w:rPr>
          <w:rFonts w:ascii="Times New Roman" w:hAnsi="Times New Roman"/>
          <w:sz w:val="28"/>
          <w:szCs w:val="28"/>
        </w:rPr>
        <w:t xml:space="preserve">по устранению недостатков, выявленных в ходе </w:t>
      </w:r>
    </w:p>
    <w:p w:rsidR="00844BDD" w:rsidRDefault="00844BDD" w:rsidP="00844BDD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844BDD">
        <w:rPr>
          <w:rFonts w:ascii="Times New Roman" w:hAnsi="Times New Roman"/>
          <w:sz w:val="28"/>
          <w:szCs w:val="28"/>
        </w:rPr>
        <w:t xml:space="preserve">независимой оценки качества условий оказания услуг </w:t>
      </w:r>
    </w:p>
    <w:p w:rsidR="00844BDD" w:rsidRDefault="00844BDD" w:rsidP="00844BDD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844BDD">
        <w:rPr>
          <w:rFonts w:ascii="Times New Roman" w:hAnsi="Times New Roman"/>
          <w:sz w:val="28"/>
          <w:szCs w:val="28"/>
        </w:rPr>
        <w:t>БУЗ УР «Р</w:t>
      </w:r>
      <w:r w:rsidR="00F317A3">
        <w:rPr>
          <w:rFonts w:ascii="Times New Roman" w:hAnsi="Times New Roman"/>
          <w:sz w:val="28"/>
          <w:szCs w:val="28"/>
        </w:rPr>
        <w:t xml:space="preserve">еспубликанский госпиталь </w:t>
      </w:r>
      <w:r w:rsidR="00B82A0F">
        <w:rPr>
          <w:rFonts w:ascii="Times New Roman" w:hAnsi="Times New Roman"/>
          <w:sz w:val="28"/>
          <w:szCs w:val="28"/>
        </w:rPr>
        <w:t xml:space="preserve">для </w:t>
      </w:r>
      <w:r w:rsidR="00F317A3">
        <w:rPr>
          <w:rFonts w:ascii="Times New Roman" w:hAnsi="Times New Roman"/>
          <w:sz w:val="28"/>
          <w:szCs w:val="28"/>
        </w:rPr>
        <w:t>ветеранов войн</w:t>
      </w:r>
      <w:r w:rsidRPr="00844B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4BDD">
        <w:rPr>
          <w:rFonts w:ascii="Times New Roman" w:hAnsi="Times New Roman"/>
          <w:sz w:val="28"/>
          <w:szCs w:val="28"/>
        </w:rPr>
        <w:t>МЗ</w:t>
      </w:r>
      <w:proofErr w:type="spellEnd"/>
      <w:r w:rsidRPr="00844BDD">
        <w:rPr>
          <w:rFonts w:ascii="Times New Roman" w:hAnsi="Times New Roman"/>
          <w:sz w:val="28"/>
          <w:szCs w:val="28"/>
        </w:rPr>
        <w:t xml:space="preserve"> УР»</w:t>
      </w:r>
    </w:p>
    <w:p w:rsidR="00844BDD" w:rsidRPr="00844BDD" w:rsidRDefault="00844BDD" w:rsidP="00844BDD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844BDD">
        <w:rPr>
          <w:rFonts w:ascii="Times New Roman" w:hAnsi="Times New Roman"/>
          <w:sz w:val="28"/>
          <w:szCs w:val="28"/>
        </w:rPr>
        <w:t>на 2019 год</w:t>
      </w:r>
    </w:p>
    <w:p w:rsidR="008978D2" w:rsidRDefault="00B82A0F" w:rsidP="00844BDD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0065" w:type="dxa"/>
        <w:tblInd w:w="-289" w:type="dxa"/>
        <w:tblLayout w:type="fixed"/>
        <w:tblLook w:val="04A0"/>
      </w:tblPr>
      <w:tblGrid>
        <w:gridCol w:w="1985"/>
        <w:gridCol w:w="1843"/>
        <w:gridCol w:w="1418"/>
        <w:gridCol w:w="1701"/>
        <w:gridCol w:w="1559"/>
        <w:gridCol w:w="1559"/>
      </w:tblGrid>
      <w:tr w:rsidR="00844BDD" w:rsidRPr="00F35B41" w:rsidTr="00F35B41">
        <w:tc>
          <w:tcPr>
            <w:tcW w:w="1985" w:type="dxa"/>
            <w:vMerge w:val="restart"/>
          </w:tcPr>
          <w:p w:rsidR="00844BDD" w:rsidRPr="00F35B41" w:rsidRDefault="00844BDD" w:rsidP="0058470D">
            <w:pPr>
              <w:rPr>
                <w:rFonts w:ascii="Times New Roman" w:hAnsi="Times New Roman"/>
                <w:sz w:val="24"/>
                <w:szCs w:val="24"/>
              </w:rPr>
            </w:pPr>
            <w:r w:rsidRPr="00F35B41">
              <w:rPr>
                <w:rFonts w:ascii="Times New Roman" w:hAnsi="Times New Roman"/>
                <w:sz w:val="24"/>
                <w:szCs w:val="24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1843" w:type="dxa"/>
            <w:vMerge w:val="restart"/>
          </w:tcPr>
          <w:p w:rsidR="00844BDD" w:rsidRPr="00F35B41" w:rsidRDefault="00844BDD" w:rsidP="005847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B41">
              <w:rPr>
                <w:rFonts w:ascii="Times New Roman" w:hAnsi="Times New Roman"/>
                <w:sz w:val="24"/>
                <w:szCs w:val="24"/>
              </w:rPr>
              <w:t>Наименование мероприятия по устранению недостатков, выявленные в ходе независимой оценки качества условий оказания услуг организацией</w:t>
            </w:r>
          </w:p>
        </w:tc>
        <w:tc>
          <w:tcPr>
            <w:tcW w:w="1418" w:type="dxa"/>
            <w:vMerge w:val="restart"/>
          </w:tcPr>
          <w:p w:rsidR="00844BDD" w:rsidRPr="00F35B41" w:rsidRDefault="00844BDD" w:rsidP="005847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B41">
              <w:rPr>
                <w:rFonts w:ascii="Times New Roman" w:hAnsi="Times New Roman"/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1701" w:type="dxa"/>
            <w:vMerge w:val="restart"/>
          </w:tcPr>
          <w:p w:rsidR="00844BDD" w:rsidRPr="00F35B41" w:rsidRDefault="00844BDD" w:rsidP="005847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B41">
              <w:rPr>
                <w:rFonts w:ascii="Times New Roman" w:hAnsi="Times New Roman"/>
                <w:sz w:val="24"/>
                <w:szCs w:val="24"/>
              </w:rPr>
              <w:t>Ответственный исполнитель (с указанием Ф.И.О. и должности)</w:t>
            </w:r>
          </w:p>
        </w:tc>
        <w:tc>
          <w:tcPr>
            <w:tcW w:w="3118" w:type="dxa"/>
            <w:gridSpan w:val="2"/>
          </w:tcPr>
          <w:p w:rsidR="00844BDD" w:rsidRPr="00F35B41" w:rsidRDefault="00844BDD" w:rsidP="005847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B41">
              <w:rPr>
                <w:rFonts w:ascii="Times New Roman" w:hAnsi="Times New Roman"/>
                <w:sz w:val="24"/>
                <w:szCs w:val="24"/>
              </w:rPr>
              <w:t>Сведения о ходе реализации мероприятия</w:t>
            </w:r>
          </w:p>
        </w:tc>
      </w:tr>
      <w:tr w:rsidR="00844BDD" w:rsidRPr="00F35B41" w:rsidTr="00F35B41">
        <w:tc>
          <w:tcPr>
            <w:tcW w:w="1985" w:type="dxa"/>
            <w:vMerge/>
          </w:tcPr>
          <w:p w:rsidR="00844BDD" w:rsidRPr="00F35B41" w:rsidRDefault="00844BDD" w:rsidP="005847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44BDD" w:rsidRPr="00F35B41" w:rsidRDefault="00844BDD" w:rsidP="005847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44BDD" w:rsidRPr="00F35B41" w:rsidRDefault="00844BDD" w:rsidP="005847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44BDD" w:rsidRPr="00F35B41" w:rsidRDefault="00844BDD" w:rsidP="005847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4BDD" w:rsidRPr="00F35B41" w:rsidRDefault="00844BDD" w:rsidP="0058470D">
            <w:pPr>
              <w:rPr>
                <w:rFonts w:ascii="Times New Roman" w:hAnsi="Times New Roman"/>
                <w:sz w:val="24"/>
                <w:szCs w:val="24"/>
              </w:rPr>
            </w:pPr>
            <w:r w:rsidRPr="00F35B41">
              <w:rPr>
                <w:rFonts w:ascii="Times New Roman" w:hAnsi="Times New Roman"/>
                <w:sz w:val="24"/>
                <w:szCs w:val="24"/>
              </w:rPr>
              <w:t>реализованные меры по устранению выявленных недостатков</w:t>
            </w:r>
          </w:p>
        </w:tc>
        <w:tc>
          <w:tcPr>
            <w:tcW w:w="1559" w:type="dxa"/>
          </w:tcPr>
          <w:p w:rsidR="00844BDD" w:rsidRPr="00F35B41" w:rsidRDefault="00844BDD" w:rsidP="0058470D">
            <w:pPr>
              <w:rPr>
                <w:rFonts w:ascii="Times New Roman" w:hAnsi="Times New Roman"/>
                <w:sz w:val="24"/>
                <w:szCs w:val="24"/>
              </w:rPr>
            </w:pPr>
            <w:r w:rsidRPr="00F35B41">
              <w:rPr>
                <w:rFonts w:ascii="Times New Roman" w:hAnsi="Times New Roman"/>
                <w:sz w:val="24"/>
                <w:szCs w:val="24"/>
              </w:rPr>
              <w:t>фактический срок реализации</w:t>
            </w:r>
          </w:p>
        </w:tc>
      </w:tr>
      <w:tr w:rsidR="00844BDD" w:rsidRPr="00F35B41" w:rsidTr="00F35B41">
        <w:tc>
          <w:tcPr>
            <w:tcW w:w="10065" w:type="dxa"/>
            <w:gridSpan w:val="6"/>
          </w:tcPr>
          <w:p w:rsidR="00844BDD" w:rsidRPr="00F35B41" w:rsidRDefault="00844BDD" w:rsidP="0058470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B4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35B41">
              <w:rPr>
                <w:rFonts w:ascii="Times New Roman" w:hAnsi="Times New Roman"/>
                <w:sz w:val="24"/>
                <w:szCs w:val="24"/>
              </w:rPr>
              <w:t>. Открытость и доступность информации об о</w:t>
            </w:r>
            <w:bookmarkStart w:id="0" w:name="_GoBack"/>
            <w:bookmarkEnd w:id="0"/>
            <w:r w:rsidRPr="00F35B41">
              <w:rPr>
                <w:rFonts w:ascii="Times New Roman" w:hAnsi="Times New Roman"/>
                <w:sz w:val="24"/>
                <w:szCs w:val="24"/>
              </w:rPr>
              <w:t>рганизации</w:t>
            </w:r>
          </w:p>
        </w:tc>
      </w:tr>
      <w:tr w:rsidR="00844BDD" w:rsidRPr="00F35B41" w:rsidTr="00F35B41">
        <w:tc>
          <w:tcPr>
            <w:tcW w:w="10065" w:type="dxa"/>
            <w:gridSpan w:val="6"/>
          </w:tcPr>
          <w:p w:rsidR="00844BDD" w:rsidRPr="00F35B41" w:rsidRDefault="00844BDD" w:rsidP="005847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B41">
              <w:rPr>
                <w:rFonts w:ascii="Times New Roman" w:hAnsi="Times New Roman"/>
                <w:sz w:val="24"/>
                <w:szCs w:val="24"/>
              </w:rPr>
              <w:t>С 22 января 2019 года в БУЗ УР «РГВВ МЗ УР» вносятся изменения в штатное расписание, функциональные обязанности сотрудников и структуру госпиталя для ветеранов войн. В связи с этим, будет проводиться корректировка информации, предоставляемой медицинской организацией в информационно-телекоммуникационной сети «Интернет» согласно приложению № 1 к приказу Министерства здравоохранения Российской Федерации от 30.12.2014г. № 956н.</w:t>
            </w:r>
          </w:p>
        </w:tc>
      </w:tr>
      <w:tr w:rsidR="00844BDD" w:rsidRPr="00F35B41" w:rsidTr="00F35B41">
        <w:tc>
          <w:tcPr>
            <w:tcW w:w="1985" w:type="dxa"/>
          </w:tcPr>
          <w:p w:rsidR="00844BDD" w:rsidRPr="00F35B41" w:rsidRDefault="00844BDD" w:rsidP="0058470D">
            <w:pPr>
              <w:rPr>
                <w:rFonts w:ascii="Times New Roman" w:hAnsi="Times New Roman"/>
                <w:sz w:val="24"/>
                <w:szCs w:val="24"/>
              </w:rPr>
            </w:pPr>
            <w:r w:rsidRPr="00F35B41">
              <w:rPr>
                <w:rFonts w:ascii="Times New Roman" w:hAnsi="Times New Roman"/>
                <w:sz w:val="24"/>
                <w:szCs w:val="24"/>
              </w:rPr>
              <w:t xml:space="preserve">Неточность информации, предоставляемой медицинской организацией на официальном сайте, необходимой для проведения </w:t>
            </w:r>
            <w:r w:rsidRPr="00F35B4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независимой оценки качества оказания услуг медицинскими организациями </w:t>
            </w:r>
          </w:p>
        </w:tc>
        <w:tc>
          <w:tcPr>
            <w:tcW w:w="1843" w:type="dxa"/>
          </w:tcPr>
          <w:p w:rsidR="00844BDD" w:rsidRPr="00F35B41" w:rsidRDefault="00844BDD" w:rsidP="0058470D">
            <w:pPr>
              <w:rPr>
                <w:rFonts w:ascii="Times New Roman" w:hAnsi="Times New Roman"/>
                <w:sz w:val="24"/>
                <w:szCs w:val="24"/>
              </w:rPr>
            </w:pPr>
            <w:r w:rsidRPr="00F35B4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Корректировка информации и приведение ее в соответствие с изменениями в штатном расписании и структуре госпиталя </w:t>
            </w:r>
          </w:p>
        </w:tc>
        <w:tc>
          <w:tcPr>
            <w:tcW w:w="1418" w:type="dxa"/>
          </w:tcPr>
          <w:p w:rsidR="00844BDD" w:rsidRPr="00F35B41" w:rsidRDefault="00844BDD" w:rsidP="0058470D">
            <w:pPr>
              <w:rPr>
                <w:rFonts w:ascii="Times New Roman" w:hAnsi="Times New Roman"/>
                <w:sz w:val="24"/>
                <w:szCs w:val="24"/>
              </w:rPr>
            </w:pPr>
            <w:r w:rsidRPr="00F35B41">
              <w:rPr>
                <w:rFonts w:ascii="Times New Roman" w:hAnsi="Times New Roman"/>
                <w:sz w:val="24"/>
                <w:szCs w:val="24"/>
              </w:rPr>
              <w:t>до 15 февраля 2019 года</w:t>
            </w:r>
          </w:p>
        </w:tc>
        <w:tc>
          <w:tcPr>
            <w:tcW w:w="1701" w:type="dxa"/>
          </w:tcPr>
          <w:p w:rsidR="00844BDD" w:rsidRPr="00F35B41" w:rsidRDefault="00844BDD" w:rsidP="0058470D">
            <w:pPr>
              <w:rPr>
                <w:rFonts w:ascii="Times New Roman" w:hAnsi="Times New Roman"/>
                <w:sz w:val="24"/>
                <w:szCs w:val="24"/>
              </w:rPr>
            </w:pPr>
            <w:r w:rsidRPr="00F35B41">
              <w:rPr>
                <w:rFonts w:ascii="Times New Roman" w:hAnsi="Times New Roman"/>
                <w:sz w:val="24"/>
                <w:szCs w:val="24"/>
              </w:rPr>
              <w:t xml:space="preserve">Третьякова Ольга Григорьевна, заместитель главного врача по организационно-методической </w:t>
            </w:r>
            <w:r w:rsidRPr="00F35B41">
              <w:rPr>
                <w:rFonts w:ascii="Times New Roman" w:hAnsi="Times New Roman"/>
                <w:sz w:val="24"/>
                <w:szCs w:val="24"/>
              </w:rPr>
              <w:lastRenderedPageBreak/>
              <w:t>работе;</w:t>
            </w:r>
          </w:p>
          <w:p w:rsidR="00844BDD" w:rsidRPr="00F35B41" w:rsidRDefault="00844BDD" w:rsidP="0058470D">
            <w:pPr>
              <w:rPr>
                <w:rFonts w:ascii="Times New Roman" w:hAnsi="Times New Roman"/>
                <w:sz w:val="24"/>
                <w:szCs w:val="24"/>
              </w:rPr>
            </w:pPr>
            <w:r w:rsidRPr="00F35B41">
              <w:rPr>
                <w:rFonts w:ascii="Times New Roman" w:hAnsi="Times New Roman"/>
                <w:sz w:val="24"/>
                <w:szCs w:val="24"/>
              </w:rPr>
              <w:t>Гребенкин Дмитрий Александрович, ведущий программист</w:t>
            </w:r>
          </w:p>
        </w:tc>
        <w:tc>
          <w:tcPr>
            <w:tcW w:w="1559" w:type="dxa"/>
          </w:tcPr>
          <w:p w:rsidR="00844BDD" w:rsidRPr="00F35B41" w:rsidRDefault="00844BDD" w:rsidP="0058470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4BDD" w:rsidRPr="00F35B41" w:rsidRDefault="00844BDD" w:rsidP="0058470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BDD" w:rsidRPr="00F35B41" w:rsidTr="00F35B41">
        <w:tc>
          <w:tcPr>
            <w:tcW w:w="10065" w:type="dxa"/>
            <w:gridSpan w:val="6"/>
          </w:tcPr>
          <w:p w:rsidR="00844BDD" w:rsidRPr="00F35B41" w:rsidRDefault="00844BDD" w:rsidP="0058470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B41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III</w:t>
            </w:r>
            <w:r w:rsidRPr="00F35B41">
              <w:rPr>
                <w:rFonts w:ascii="Times New Roman" w:hAnsi="Times New Roman"/>
                <w:sz w:val="24"/>
                <w:szCs w:val="24"/>
              </w:rPr>
              <w:t>. Доступность услуг для инвалидов</w:t>
            </w:r>
          </w:p>
        </w:tc>
      </w:tr>
      <w:tr w:rsidR="00844BDD" w:rsidRPr="00F35B41" w:rsidTr="00F35B41">
        <w:tc>
          <w:tcPr>
            <w:tcW w:w="1985" w:type="dxa"/>
          </w:tcPr>
          <w:p w:rsidR="00844BDD" w:rsidRPr="00F35B41" w:rsidRDefault="00844BDD" w:rsidP="005847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B41">
              <w:rPr>
                <w:rFonts w:ascii="Times New Roman" w:hAnsi="Times New Roman"/>
                <w:sz w:val="24"/>
                <w:szCs w:val="24"/>
              </w:rPr>
              <w:t>Отсутствие условий доступности, позволяющим инвалидам получать услуги наравне с другими, включая:</w:t>
            </w:r>
          </w:p>
          <w:p w:rsidR="00844BDD" w:rsidRPr="00F35B41" w:rsidRDefault="00844BDD" w:rsidP="005847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B41">
              <w:rPr>
                <w:rFonts w:ascii="Times New Roman" w:hAnsi="Times New Roman"/>
                <w:sz w:val="24"/>
                <w:szCs w:val="24"/>
              </w:rPr>
              <w:t>- дублирование для инвалидов по слуху и зрению звуковой и зрительной информации;</w:t>
            </w:r>
          </w:p>
          <w:p w:rsidR="00844BDD" w:rsidRPr="00F35B41" w:rsidRDefault="00844BDD" w:rsidP="0058470D">
            <w:pPr>
              <w:tabs>
                <w:tab w:val="left" w:pos="142"/>
                <w:tab w:val="left" w:pos="13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B41">
              <w:rPr>
                <w:rFonts w:ascii="Times New Roman" w:hAnsi="Times New Roman"/>
                <w:sz w:val="24"/>
                <w:szCs w:val="24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844BDD" w:rsidRPr="00F35B41" w:rsidRDefault="00844BDD" w:rsidP="005847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B41">
              <w:rPr>
                <w:rFonts w:ascii="Times New Roman" w:hAnsi="Times New Roman"/>
                <w:sz w:val="24"/>
                <w:szCs w:val="24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F35B41">
              <w:rPr>
                <w:rFonts w:ascii="Times New Roman" w:hAnsi="Times New Roman"/>
                <w:sz w:val="24"/>
                <w:szCs w:val="24"/>
              </w:rPr>
              <w:t>сурдопереводчика</w:t>
            </w:r>
            <w:proofErr w:type="spellEnd"/>
            <w:r w:rsidRPr="00F35B4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F35B41">
              <w:rPr>
                <w:rFonts w:ascii="Times New Roman" w:hAnsi="Times New Roman"/>
                <w:sz w:val="24"/>
                <w:szCs w:val="24"/>
              </w:rPr>
              <w:t>тифлосурдопереводчика</w:t>
            </w:r>
            <w:proofErr w:type="spellEnd"/>
            <w:r w:rsidRPr="00F35B4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844BDD" w:rsidRPr="00F35B41" w:rsidRDefault="00844BDD" w:rsidP="0058470D">
            <w:pPr>
              <w:rPr>
                <w:rFonts w:ascii="Times New Roman" w:hAnsi="Times New Roman"/>
                <w:sz w:val="24"/>
                <w:szCs w:val="24"/>
              </w:rPr>
            </w:pPr>
            <w:r w:rsidRPr="00F35B41">
              <w:rPr>
                <w:rFonts w:ascii="Times New Roman" w:hAnsi="Times New Roman"/>
                <w:sz w:val="24"/>
                <w:szCs w:val="24"/>
              </w:rPr>
              <w:t xml:space="preserve">Отсутствие возможности исполнения мероприятий в связи отсутствием финансовых средств. </w:t>
            </w:r>
          </w:p>
          <w:p w:rsidR="00844BDD" w:rsidRPr="00F35B41" w:rsidRDefault="00844BDD" w:rsidP="0058470D">
            <w:pPr>
              <w:rPr>
                <w:rFonts w:ascii="Times New Roman" w:hAnsi="Times New Roman"/>
                <w:sz w:val="24"/>
                <w:szCs w:val="24"/>
              </w:rPr>
            </w:pPr>
            <w:r w:rsidRPr="00F35B41">
              <w:rPr>
                <w:rFonts w:ascii="Times New Roman" w:hAnsi="Times New Roman"/>
                <w:sz w:val="24"/>
                <w:szCs w:val="24"/>
              </w:rPr>
              <w:t xml:space="preserve">При необходимости инвалиды сопровождаются сотрудниками медицинской организации </w:t>
            </w:r>
          </w:p>
        </w:tc>
        <w:tc>
          <w:tcPr>
            <w:tcW w:w="1418" w:type="dxa"/>
          </w:tcPr>
          <w:p w:rsidR="00844BDD" w:rsidRPr="00F35B41" w:rsidRDefault="00844BDD" w:rsidP="0058470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B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44BDD" w:rsidRPr="00F35B41" w:rsidRDefault="00844BDD" w:rsidP="005847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B41">
              <w:rPr>
                <w:rFonts w:ascii="Times New Roman" w:hAnsi="Times New Roman"/>
                <w:sz w:val="24"/>
                <w:szCs w:val="24"/>
              </w:rPr>
              <w:t>Демин Андрей Александрович, главный врач; Агафонов Павел Сергеевич, заведующий хозяйством</w:t>
            </w:r>
          </w:p>
        </w:tc>
        <w:tc>
          <w:tcPr>
            <w:tcW w:w="1559" w:type="dxa"/>
          </w:tcPr>
          <w:p w:rsidR="00844BDD" w:rsidRPr="00F35B41" w:rsidRDefault="00844BDD" w:rsidP="0058470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4BDD" w:rsidRPr="00F35B41" w:rsidRDefault="00844BDD" w:rsidP="0058470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4BDD" w:rsidRPr="00F35B41" w:rsidRDefault="00844BDD" w:rsidP="00844BDD">
      <w:pPr>
        <w:jc w:val="center"/>
        <w:rPr>
          <w:rFonts w:ascii="Times New Roman" w:hAnsi="Times New Roman"/>
          <w:sz w:val="24"/>
          <w:szCs w:val="24"/>
        </w:rPr>
      </w:pPr>
    </w:p>
    <w:sectPr w:rsidR="00844BDD" w:rsidRPr="00F35B41" w:rsidSect="00010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4BDD"/>
    <w:rsid w:val="00010F15"/>
    <w:rsid w:val="00844BDD"/>
    <w:rsid w:val="00B301A0"/>
    <w:rsid w:val="00B82A0F"/>
    <w:rsid w:val="00CD7664"/>
    <w:rsid w:val="00F317A3"/>
    <w:rsid w:val="00F35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44BDD"/>
    <w:pPr>
      <w:widowControl w:val="0"/>
      <w:spacing w:after="0" w:line="240" w:lineRule="auto"/>
    </w:pPr>
    <w:rPr>
      <w:rFonts w:ascii="Times NR Cyr MT" w:eastAsia="Times New Roman" w:hAnsi="Times NR Cyr MT" w:cs="Times New Roman"/>
      <w:sz w:val="21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4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Удмуртской Республики Минздрав</dc:creator>
  <cp:keywords/>
  <dc:description/>
  <cp:lastModifiedBy>User1</cp:lastModifiedBy>
  <cp:revision>4</cp:revision>
  <dcterms:created xsi:type="dcterms:W3CDTF">2019-02-06T07:38:00Z</dcterms:created>
  <dcterms:modified xsi:type="dcterms:W3CDTF">2019-04-17T09:02:00Z</dcterms:modified>
</cp:coreProperties>
</file>